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B1" w:rsidRDefault="007663B1" w:rsidP="007663B1">
      <w:pPr>
        <w:autoSpaceDE w:val="0"/>
        <w:autoSpaceDN w:val="0"/>
        <w:adjustRightInd w:val="0"/>
        <w:jc w:val="left"/>
        <w:rPr>
          <w:rFonts w:asciiTheme="minorEastAsia" w:hAnsiTheme="minorEastAsia"/>
          <w:color w:val="000000" w:themeColor="text1"/>
        </w:rPr>
      </w:pPr>
      <w:bookmarkStart w:id="0" w:name="_GoBack"/>
      <w:bookmarkEnd w:id="0"/>
      <w:r w:rsidRPr="007663B1">
        <w:rPr>
          <w:rFonts w:asciiTheme="minorEastAsia" w:hAnsiTheme="minorEastAsia" w:hint="eastAsia"/>
          <w:color w:val="000000" w:themeColor="text1"/>
        </w:rPr>
        <w:t>様式第</w:t>
      </w:r>
      <w:r w:rsidR="00932ABA">
        <w:rPr>
          <w:rFonts w:asciiTheme="minorEastAsia" w:hAnsiTheme="minorEastAsia" w:hint="eastAsia"/>
          <w:color w:val="000000" w:themeColor="text1"/>
        </w:rPr>
        <w:t>８</w:t>
      </w:r>
      <w:r w:rsidRPr="007663B1">
        <w:rPr>
          <w:rFonts w:asciiTheme="minorEastAsia" w:hAnsiTheme="minorEastAsia" w:hint="eastAsia"/>
          <w:color w:val="000000" w:themeColor="text1"/>
        </w:rPr>
        <w:t>号</w:t>
      </w:r>
    </w:p>
    <w:p w:rsidR="00794F94" w:rsidRPr="00FC7BAD" w:rsidRDefault="00794F94" w:rsidP="00794F94">
      <w:pPr>
        <w:autoSpaceDE w:val="0"/>
        <w:autoSpaceDN w:val="0"/>
        <w:adjustRightInd w:val="0"/>
        <w:jc w:val="right"/>
        <w:rPr>
          <w:rFonts w:asciiTheme="minorEastAsia" w:hAnsiTheme="minorEastAsia"/>
          <w:color w:val="000000" w:themeColor="text1"/>
        </w:rPr>
      </w:pPr>
      <w:r w:rsidRPr="00FC7BAD">
        <w:rPr>
          <w:rFonts w:asciiTheme="minorEastAsia" w:hAnsiTheme="minorEastAsia" w:hint="eastAsia"/>
          <w:color w:val="000000" w:themeColor="text1"/>
        </w:rPr>
        <w:t>年　月　日</w:t>
      </w:r>
    </w:p>
    <w:p w:rsidR="00794F94" w:rsidRPr="00FC7BAD" w:rsidRDefault="00794F94" w:rsidP="00794F94">
      <w:pPr>
        <w:autoSpaceDE w:val="0"/>
        <w:autoSpaceDN w:val="0"/>
        <w:adjustRightInd w:val="0"/>
        <w:rPr>
          <w:rFonts w:asciiTheme="minorEastAsia" w:hAnsiTheme="minorEastAsia"/>
          <w:color w:val="000000" w:themeColor="text1"/>
        </w:rPr>
      </w:pPr>
    </w:p>
    <w:p w:rsidR="00794F94" w:rsidRPr="00FC7BAD" w:rsidRDefault="00794F94" w:rsidP="00794F94">
      <w:pPr>
        <w:autoSpaceDE w:val="0"/>
        <w:autoSpaceDN w:val="0"/>
        <w:adjustRightInd w:val="0"/>
        <w:rPr>
          <w:rFonts w:asciiTheme="minorEastAsia" w:hAnsiTheme="minorEastAsia"/>
          <w:color w:val="000000" w:themeColor="text1"/>
        </w:rPr>
      </w:pPr>
      <w:r w:rsidRPr="00FC7BAD">
        <w:rPr>
          <w:rFonts w:asciiTheme="minorEastAsia" w:hAnsiTheme="minorEastAsia" w:hint="eastAsia"/>
          <w:color w:val="000000" w:themeColor="text1"/>
        </w:rPr>
        <w:t xml:space="preserve">　高知市長　　様</w:t>
      </w:r>
    </w:p>
    <w:p w:rsidR="00794F94" w:rsidRPr="002967FB" w:rsidRDefault="00794F94" w:rsidP="00794F94">
      <w:pPr>
        <w:autoSpaceDE w:val="0"/>
        <w:autoSpaceDN w:val="0"/>
        <w:adjustRightInd w:val="0"/>
        <w:rPr>
          <w:rFonts w:asciiTheme="minorEastAsia" w:hAnsiTheme="minorEastAsia"/>
          <w:color w:val="000000" w:themeColor="text1"/>
        </w:rPr>
      </w:pPr>
    </w:p>
    <w:p w:rsidR="00794F94" w:rsidRPr="00FC7BAD" w:rsidRDefault="00794F94" w:rsidP="00794F94">
      <w:pPr>
        <w:autoSpaceDE w:val="0"/>
        <w:autoSpaceDN w:val="0"/>
        <w:adjustRightInd w:val="0"/>
        <w:rPr>
          <w:rFonts w:asciiTheme="minorEastAsia" w:hAnsiTheme="minorEastAsia"/>
          <w:color w:val="000000" w:themeColor="text1"/>
        </w:rPr>
      </w:pPr>
      <w:r w:rsidRPr="00FC7BAD">
        <w:rPr>
          <w:rFonts w:asciiTheme="minorEastAsia" w:hAnsiTheme="minorEastAsia" w:hint="eastAsia"/>
          <w:color w:val="000000" w:themeColor="text1"/>
        </w:rPr>
        <w:t xml:space="preserve">　　　　　　　　　　　　　　　　　　　　　　　　　　　　　　　所在地（住所）　　　　　　　　　　　　　　　　</w:t>
      </w:r>
    </w:p>
    <w:p w:rsidR="00794F94" w:rsidRPr="00FC7BAD" w:rsidRDefault="00794F94" w:rsidP="00794F94">
      <w:pPr>
        <w:autoSpaceDE w:val="0"/>
        <w:autoSpaceDN w:val="0"/>
        <w:adjustRightInd w:val="0"/>
        <w:rPr>
          <w:rFonts w:asciiTheme="minorEastAsia" w:hAnsiTheme="minorEastAsia"/>
          <w:color w:val="000000" w:themeColor="text1"/>
        </w:rPr>
      </w:pPr>
      <w:r w:rsidRPr="00FC7BAD">
        <w:rPr>
          <w:rFonts w:asciiTheme="minorEastAsia" w:hAnsiTheme="minorEastAsia" w:hint="eastAsia"/>
          <w:color w:val="000000" w:themeColor="text1"/>
        </w:rPr>
        <w:t xml:space="preserve">　　　　　　　　　　　　　　　　　　　　　　　　　　報告者　　</w:t>
      </w:r>
      <w:r w:rsidR="00AA45D1">
        <w:rPr>
          <w:rFonts w:asciiTheme="minorEastAsia" w:hAnsiTheme="minorEastAsia" w:hint="eastAsia"/>
          <w:color w:val="000000" w:themeColor="text1"/>
        </w:rPr>
        <w:t>名称</w:t>
      </w:r>
      <w:r w:rsidRPr="00FC7BAD">
        <w:rPr>
          <w:rFonts w:asciiTheme="minorEastAsia" w:hAnsiTheme="minorEastAsia" w:hint="eastAsia"/>
          <w:color w:val="000000" w:themeColor="text1"/>
        </w:rPr>
        <w:t xml:space="preserve">　　　　　　　　　　　　　　　　</w:t>
      </w:r>
    </w:p>
    <w:p w:rsidR="00794F94" w:rsidRPr="00FC7BAD" w:rsidRDefault="00794F94" w:rsidP="00794F94">
      <w:pPr>
        <w:autoSpaceDE w:val="0"/>
        <w:autoSpaceDN w:val="0"/>
        <w:adjustRightInd w:val="0"/>
        <w:rPr>
          <w:rFonts w:asciiTheme="minorEastAsia" w:hAnsiTheme="minorEastAsia"/>
          <w:color w:val="000000" w:themeColor="text1"/>
        </w:rPr>
      </w:pPr>
      <w:r w:rsidRPr="00FC7BAD">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代表者（職・氏名）　　　　　　　</w:t>
      </w:r>
      <w:r w:rsidRPr="00FC7BAD">
        <w:rPr>
          <w:rFonts w:asciiTheme="minorEastAsia" w:hAnsiTheme="minorEastAsia" w:hint="eastAsia"/>
          <w:color w:val="000000" w:themeColor="text1"/>
        </w:rPr>
        <w:t xml:space="preserve">　</w:t>
      </w:r>
    </w:p>
    <w:p w:rsidR="00794F94" w:rsidRPr="001B39C3" w:rsidRDefault="00794F94" w:rsidP="00794F94">
      <w:pPr>
        <w:autoSpaceDE w:val="0"/>
        <w:autoSpaceDN w:val="0"/>
        <w:adjustRightInd w:val="0"/>
        <w:rPr>
          <w:rFonts w:asciiTheme="minorEastAsia" w:hAnsiTheme="minorEastAsia"/>
          <w:color w:val="000000" w:themeColor="text1"/>
        </w:rPr>
      </w:pPr>
    </w:p>
    <w:p w:rsidR="00794F94" w:rsidRPr="00BD3137" w:rsidRDefault="001B39C3" w:rsidP="009D1A59">
      <w:pPr>
        <w:autoSpaceDE w:val="0"/>
        <w:autoSpaceDN w:val="0"/>
        <w:adjustRightInd w:val="0"/>
        <w:jc w:val="center"/>
        <w:rPr>
          <w:rFonts w:asciiTheme="minorEastAsia" w:hAnsiTheme="minorEastAsia"/>
          <w:color w:val="000000" w:themeColor="text1"/>
        </w:rPr>
      </w:pPr>
      <w:r>
        <w:rPr>
          <w:rFonts w:asciiTheme="minorEastAsia" w:hAnsiTheme="minorEastAsia" w:hint="eastAsia"/>
          <w:color w:val="000000" w:themeColor="text1"/>
          <w:kern w:val="0"/>
        </w:rPr>
        <w:t>事業用クリーンエネルギー自動車等導入支援</w:t>
      </w:r>
      <w:r w:rsidR="00794F94" w:rsidRPr="00FC7BAD">
        <w:rPr>
          <w:rFonts w:asciiTheme="minorEastAsia" w:hAnsiTheme="minorEastAsia" w:hint="eastAsia"/>
          <w:color w:val="000000" w:themeColor="text1"/>
          <w:kern w:val="0"/>
        </w:rPr>
        <w:t>事業</w:t>
      </w:r>
      <w:r>
        <w:rPr>
          <w:rFonts w:asciiTheme="minorEastAsia" w:hAnsiTheme="minorEastAsia" w:hint="eastAsia"/>
          <w:color w:val="000000" w:themeColor="text1"/>
          <w:kern w:val="0"/>
        </w:rPr>
        <w:t>効果</w:t>
      </w:r>
      <w:r w:rsidR="00794F94" w:rsidRPr="00FC7BAD">
        <w:rPr>
          <w:rFonts w:asciiTheme="minorEastAsia" w:hAnsiTheme="minorEastAsia"/>
          <w:color w:val="000000" w:themeColor="text1"/>
        </w:rPr>
        <w:t>報告書</w:t>
      </w:r>
    </w:p>
    <w:p w:rsidR="002967FB" w:rsidRPr="00FC7BAD" w:rsidRDefault="002967FB" w:rsidP="00794F94">
      <w:pPr>
        <w:autoSpaceDE w:val="0"/>
        <w:autoSpaceDN w:val="0"/>
        <w:adjustRightInd w:val="0"/>
        <w:rPr>
          <w:rFonts w:asciiTheme="minorEastAsia" w:hAnsiTheme="minorEastAsia"/>
          <w:color w:val="000000" w:themeColor="text1"/>
        </w:rPr>
      </w:pPr>
    </w:p>
    <w:p w:rsidR="00794F94" w:rsidRPr="00FC7BAD" w:rsidRDefault="00794F94" w:rsidP="00794F94">
      <w:pPr>
        <w:autoSpaceDE w:val="0"/>
        <w:autoSpaceDN w:val="0"/>
        <w:adjustRightInd w:val="0"/>
        <w:rPr>
          <w:rFonts w:asciiTheme="minorEastAsia" w:hAnsiTheme="minorEastAsia"/>
          <w:color w:val="000000" w:themeColor="text1"/>
        </w:rPr>
      </w:pPr>
      <w:r w:rsidRPr="00FC7BAD">
        <w:rPr>
          <w:rFonts w:asciiTheme="minorEastAsia" w:hAnsiTheme="minorEastAsia" w:hint="eastAsia"/>
          <w:color w:val="000000" w:themeColor="text1"/>
        </w:rPr>
        <w:t xml:space="preserve">　</w:t>
      </w:r>
      <w:r w:rsidR="002967FB">
        <w:rPr>
          <w:rFonts w:asciiTheme="minorEastAsia" w:hAnsiTheme="minorEastAsia" w:hint="eastAsia"/>
          <w:color w:val="000000" w:themeColor="text1"/>
        </w:rPr>
        <w:t>事業用クリーンエネルギー自動車等導入支援事業</w:t>
      </w:r>
      <w:r w:rsidRPr="00FC7BAD">
        <w:rPr>
          <w:rFonts w:asciiTheme="minorEastAsia" w:hAnsiTheme="minorEastAsia" w:hint="eastAsia"/>
          <w:color w:val="000000" w:themeColor="text1"/>
        </w:rPr>
        <w:t>について，</w:t>
      </w:r>
      <w:r w:rsidRPr="00FC7BAD">
        <w:rPr>
          <w:rFonts w:asciiTheme="minorEastAsia" w:hAnsiTheme="minorEastAsia"/>
          <w:color w:val="000000" w:themeColor="text1"/>
        </w:rPr>
        <w:t>下記のとおり</w:t>
      </w:r>
      <w:r w:rsidR="002967FB">
        <w:rPr>
          <w:rFonts w:asciiTheme="minorEastAsia" w:hAnsiTheme="minorEastAsia"/>
          <w:color w:val="000000" w:themeColor="text1"/>
        </w:rPr>
        <w:t>支援</w:t>
      </w:r>
      <w:r w:rsidR="00797356">
        <w:rPr>
          <w:rFonts w:asciiTheme="minorEastAsia" w:hAnsiTheme="minorEastAsia" w:hint="eastAsia"/>
          <w:color w:val="000000" w:themeColor="text1"/>
        </w:rPr>
        <w:t>事業</w:t>
      </w:r>
      <w:r w:rsidRPr="00FC7BAD">
        <w:rPr>
          <w:rFonts w:asciiTheme="minorEastAsia" w:hAnsiTheme="minorEastAsia" w:hint="eastAsia"/>
          <w:color w:val="000000" w:themeColor="text1"/>
        </w:rPr>
        <w:t>完了後の</w:t>
      </w:r>
      <w:r w:rsidR="002967FB">
        <w:rPr>
          <w:rFonts w:asciiTheme="minorEastAsia" w:hAnsiTheme="minorEastAsia" w:hint="eastAsia"/>
          <w:color w:val="000000" w:themeColor="text1"/>
        </w:rPr>
        <w:t>燃料使用量</w:t>
      </w:r>
      <w:r w:rsidR="00797356">
        <w:rPr>
          <w:rFonts w:asciiTheme="minorEastAsia" w:hAnsiTheme="minorEastAsia" w:hint="eastAsia"/>
          <w:color w:val="000000" w:themeColor="text1"/>
        </w:rPr>
        <w:t>等</w:t>
      </w:r>
      <w:r w:rsidRPr="00FC7BAD">
        <w:rPr>
          <w:rFonts w:asciiTheme="minorEastAsia" w:hAnsiTheme="minorEastAsia" w:hint="eastAsia"/>
          <w:color w:val="000000" w:themeColor="text1"/>
        </w:rPr>
        <w:t>の状況を報告</w:t>
      </w:r>
      <w:r w:rsidRPr="00FC7BAD">
        <w:rPr>
          <w:rFonts w:asciiTheme="minorEastAsia" w:hAnsiTheme="minorEastAsia"/>
          <w:color w:val="000000" w:themeColor="text1"/>
        </w:rPr>
        <w:t>します。</w:t>
      </w:r>
    </w:p>
    <w:p w:rsidR="00794F94" w:rsidRPr="001B39C3" w:rsidRDefault="00794F94" w:rsidP="00794F94">
      <w:pPr>
        <w:autoSpaceDE w:val="0"/>
        <w:autoSpaceDN w:val="0"/>
        <w:adjustRightInd w:val="0"/>
        <w:rPr>
          <w:rFonts w:asciiTheme="minorEastAsia" w:hAnsiTheme="minorEastAsia"/>
          <w:color w:val="000000" w:themeColor="text1"/>
        </w:rPr>
      </w:pPr>
    </w:p>
    <w:p w:rsidR="00794F94" w:rsidRPr="00FC7BAD" w:rsidRDefault="00794F94" w:rsidP="00794F94">
      <w:pPr>
        <w:autoSpaceDE w:val="0"/>
        <w:autoSpaceDN w:val="0"/>
        <w:adjustRightInd w:val="0"/>
        <w:jc w:val="center"/>
        <w:rPr>
          <w:rFonts w:asciiTheme="minorEastAsia" w:hAnsiTheme="minorEastAsia"/>
          <w:color w:val="000000" w:themeColor="text1"/>
        </w:rPr>
      </w:pPr>
      <w:r w:rsidRPr="00FC7BAD">
        <w:rPr>
          <w:rFonts w:asciiTheme="minorEastAsia" w:hAnsiTheme="minorEastAsia" w:hint="eastAsia"/>
          <w:color w:val="000000" w:themeColor="text1"/>
        </w:rPr>
        <w:t>記</w:t>
      </w:r>
    </w:p>
    <w:p w:rsidR="00794F94" w:rsidRDefault="00794F94" w:rsidP="00794F94">
      <w:pPr>
        <w:rPr>
          <w:rFonts w:asciiTheme="minorEastAsia" w:hAnsiTheme="minorEastAsia"/>
          <w:color w:val="000000" w:themeColor="text1"/>
        </w:rPr>
      </w:pPr>
    </w:p>
    <w:p w:rsidR="003B68C8" w:rsidRDefault="003B68C8" w:rsidP="00794F94">
      <w:pPr>
        <w:rPr>
          <w:rFonts w:asciiTheme="minorEastAsia" w:hAnsiTheme="minorEastAsia"/>
          <w:color w:val="000000" w:themeColor="text1"/>
        </w:rPr>
      </w:pPr>
      <w:r>
        <w:rPr>
          <w:rFonts w:asciiTheme="minorEastAsia" w:hAnsiTheme="minorEastAsia" w:hint="eastAsia"/>
          <w:color w:val="000000" w:themeColor="text1"/>
        </w:rPr>
        <w:t>１　事業認定番号</w:t>
      </w:r>
      <w:r w:rsidR="006706EC">
        <w:rPr>
          <w:rFonts w:asciiTheme="minorEastAsia" w:hAnsiTheme="minorEastAsia" w:hint="eastAsia"/>
          <w:color w:val="000000" w:themeColor="text1"/>
        </w:rPr>
        <w:t>等</w:t>
      </w:r>
    </w:p>
    <w:p w:rsidR="003B68C8" w:rsidRPr="00FC7BAD" w:rsidRDefault="003B68C8" w:rsidP="00794F94">
      <w:pPr>
        <w:rPr>
          <w:rFonts w:asciiTheme="minorEastAsia" w:hAnsiTheme="minorEastAsia"/>
          <w:color w:val="000000" w:themeColor="text1"/>
        </w:rPr>
      </w:pPr>
    </w:p>
    <w:p w:rsidR="00794F94" w:rsidRPr="00FC7BAD" w:rsidRDefault="003B68C8" w:rsidP="00794F94">
      <w:pPr>
        <w:rPr>
          <w:rFonts w:asciiTheme="minorEastAsia" w:hAnsiTheme="minorEastAsia"/>
          <w:color w:val="000000" w:themeColor="text1"/>
        </w:rPr>
      </w:pPr>
      <w:r>
        <w:rPr>
          <w:rFonts w:asciiTheme="minorEastAsia" w:hAnsiTheme="minorEastAsia" w:hint="eastAsia"/>
          <w:color w:val="000000" w:themeColor="text1"/>
        </w:rPr>
        <w:t>２</w:t>
      </w:r>
      <w:r w:rsidR="00794F94" w:rsidRPr="00FC7BAD">
        <w:rPr>
          <w:rFonts w:asciiTheme="minorEastAsia" w:hAnsiTheme="minorEastAsia" w:hint="eastAsia"/>
          <w:color w:val="000000" w:themeColor="text1"/>
        </w:rPr>
        <w:t xml:space="preserve">　</w:t>
      </w:r>
      <w:r>
        <w:rPr>
          <w:rFonts w:asciiTheme="minorEastAsia" w:hAnsiTheme="minorEastAsia" w:hint="eastAsia"/>
          <w:color w:val="000000" w:themeColor="text1"/>
        </w:rPr>
        <w:t>報告対象月</w:t>
      </w:r>
      <w:r w:rsidR="00794F94" w:rsidRPr="00FC7BAD">
        <w:rPr>
          <w:rFonts w:asciiTheme="minorEastAsia" w:hAnsiTheme="minorEastAsia" w:hint="eastAsia"/>
          <w:color w:val="000000" w:themeColor="text1"/>
        </w:rPr>
        <w:t xml:space="preserve">　　　　　　　　年　　月</w:t>
      </w:r>
    </w:p>
    <w:p w:rsidR="00794F94" w:rsidRPr="004E3286" w:rsidRDefault="00794F94" w:rsidP="00794F94">
      <w:pPr>
        <w:rPr>
          <w:rFonts w:asciiTheme="minorEastAsia" w:hAnsiTheme="minorEastAsia"/>
          <w:color w:val="000000" w:themeColor="text1"/>
        </w:rPr>
      </w:pPr>
    </w:p>
    <w:p w:rsidR="00073E7C" w:rsidRDefault="003B68C8">
      <w:pPr>
        <w:rPr>
          <w:rFonts w:asciiTheme="minorEastAsia" w:hAnsiTheme="minorEastAsia"/>
          <w:color w:val="000000" w:themeColor="text1"/>
        </w:rPr>
      </w:pPr>
      <w:r>
        <w:rPr>
          <w:rFonts w:asciiTheme="minorEastAsia" w:hAnsiTheme="minorEastAsia" w:hint="eastAsia"/>
          <w:color w:val="000000" w:themeColor="text1"/>
        </w:rPr>
        <w:t>３</w:t>
      </w:r>
      <w:r w:rsidR="00794F94" w:rsidRPr="00FC7BAD">
        <w:rPr>
          <w:rFonts w:asciiTheme="minorEastAsia" w:hAnsiTheme="minorEastAsia" w:hint="eastAsia"/>
          <w:color w:val="000000" w:themeColor="text1"/>
        </w:rPr>
        <w:t xml:space="preserve">　報告内容</w:t>
      </w:r>
    </w:p>
    <w:p w:rsidR="00073E7C" w:rsidRDefault="004C73B2" w:rsidP="00690434">
      <w:r>
        <w:t>・</w:t>
      </w:r>
      <w:r w:rsidR="00073E7C">
        <w:t>これまでの社有車</w:t>
      </w:r>
      <w:r w:rsidR="002967FB">
        <w:t>１台あたり</w:t>
      </w:r>
      <w:r w:rsidR="00073E7C">
        <w:t xml:space="preserve">の１か月間の燃料使用量　　</w:t>
      </w:r>
    </w:p>
    <w:tbl>
      <w:tblPr>
        <w:tblW w:w="47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15"/>
        <w:gridCol w:w="2416"/>
        <w:gridCol w:w="2416"/>
      </w:tblGrid>
      <w:tr w:rsidR="004C73B2" w:rsidRPr="00FC7BAD" w:rsidTr="00797356">
        <w:tc>
          <w:tcPr>
            <w:tcW w:w="2211" w:type="dxa"/>
            <w:shd w:val="clear" w:color="auto" w:fill="E7E6E6"/>
            <w:vAlign w:val="center"/>
          </w:tcPr>
          <w:p w:rsidR="004C73B2" w:rsidRPr="00FC7BAD" w:rsidRDefault="004C73B2" w:rsidP="00797356">
            <w:pPr>
              <w:jc w:val="center"/>
              <w:rPr>
                <w:rFonts w:asciiTheme="minorEastAsia" w:hAnsiTheme="minorEastAsia"/>
                <w:color w:val="000000" w:themeColor="text1"/>
              </w:rPr>
            </w:pPr>
            <w:r>
              <w:rPr>
                <w:rFonts w:asciiTheme="minorEastAsia" w:hAnsiTheme="minorEastAsia"/>
                <w:color w:val="000000" w:themeColor="text1"/>
              </w:rPr>
              <w:t>メーカー名</w:t>
            </w:r>
          </w:p>
        </w:tc>
        <w:tc>
          <w:tcPr>
            <w:tcW w:w="2211" w:type="dxa"/>
            <w:shd w:val="clear" w:color="auto" w:fill="E7E6E6"/>
            <w:vAlign w:val="center"/>
          </w:tcPr>
          <w:p w:rsidR="004C73B2" w:rsidRPr="00FC7BAD" w:rsidRDefault="004C73B2" w:rsidP="00797356">
            <w:pPr>
              <w:jc w:val="center"/>
              <w:rPr>
                <w:rFonts w:asciiTheme="minorEastAsia" w:hAnsiTheme="minorEastAsia"/>
                <w:color w:val="000000" w:themeColor="text1"/>
              </w:rPr>
            </w:pPr>
            <w:r>
              <w:rPr>
                <w:rFonts w:asciiTheme="minorEastAsia" w:hAnsiTheme="minorEastAsia"/>
                <w:color w:val="000000" w:themeColor="text1"/>
              </w:rPr>
              <w:t>車名</w:t>
            </w:r>
          </w:p>
        </w:tc>
        <w:tc>
          <w:tcPr>
            <w:tcW w:w="2211" w:type="dxa"/>
            <w:shd w:val="clear" w:color="auto" w:fill="E7E6E6"/>
          </w:tcPr>
          <w:p w:rsidR="004C73B2" w:rsidRDefault="004C73B2" w:rsidP="00197C4C">
            <w:pPr>
              <w:jc w:val="center"/>
              <w:rPr>
                <w:rFonts w:asciiTheme="minorEastAsia" w:hAnsiTheme="minorEastAsia"/>
                <w:color w:val="000000" w:themeColor="text1"/>
              </w:rPr>
            </w:pPr>
            <w:r>
              <w:rPr>
                <w:rFonts w:asciiTheme="minorEastAsia" w:hAnsiTheme="minorEastAsia" w:hint="eastAsia"/>
                <w:color w:val="000000" w:themeColor="text1"/>
              </w:rPr>
              <w:t>車両の種類</w:t>
            </w:r>
          </w:p>
          <w:p w:rsidR="004C73B2" w:rsidRDefault="004C73B2" w:rsidP="00197C4C">
            <w:pPr>
              <w:jc w:val="center"/>
              <w:rPr>
                <w:rFonts w:asciiTheme="minorEastAsia" w:hAnsiTheme="minorEastAsia"/>
                <w:color w:val="000000" w:themeColor="text1"/>
              </w:rPr>
            </w:pPr>
            <w:r>
              <w:rPr>
                <w:rFonts w:asciiTheme="minorEastAsia" w:hAnsiTheme="minorEastAsia" w:hint="eastAsia"/>
                <w:color w:val="000000" w:themeColor="text1"/>
              </w:rPr>
              <w:t>(※</w:t>
            </w:r>
            <w:r w:rsidR="00053D5C">
              <w:rPr>
                <w:rFonts w:asciiTheme="minorEastAsia" w:hAnsiTheme="minorEastAsia" w:hint="eastAsia"/>
                <w:color w:val="000000" w:themeColor="text1"/>
              </w:rPr>
              <w:t>１</w:t>
            </w:r>
            <w:r>
              <w:rPr>
                <w:rFonts w:asciiTheme="minorEastAsia" w:hAnsiTheme="minorEastAsia"/>
                <w:color w:val="000000" w:themeColor="text1"/>
              </w:rPr>
              <w:t>)</w:t>
            </w:r>
          </w:p>
        </w:tc>
        <w:tc>
          <w:tcPr>
            <w:tcW w:w="2211" w:type="dxa"/>
            <w:shd w:val="clear" w:color="auto" w:fill="E7E6E6"/>
          </w:tcPr>
          <w:p w:rsidR="004C73B2" w:rsidRPr="00FC7BAD" w:rsidRDefault="004C73B2" w:rsidP="00797356">
            <w:pPr>
              <w:jc w:val="center"/>
              <w:rPr>
                <w:rFonts w:asciiTheme="minorEastAsia" w:hAnsiTheme="minorEastAsia"/>
                <w:color w:val="000000" w:themeColor="text1"/>
              </w:rPr>
            </w:pPr>
            <w:r>
              <w:rPr>
                <w:rFonts w:asciiTheme="minorEastAsia" w:hAnsiTheme="minorEastAsia" w:hint="eastAsia"/>
                <w:color w:val="000000" w:themeColor="text1"/>
              </w:rPr>
              <w:t>１か月間の燃料使用量①（※</w:t>
            </w:r>
            <w:r w:rsidR="00053D5C">
              <w:rPr>
                <w:rFonts w:asciiTheme="minorEastAsia" w:hAnsiTheme="minorEastAsia"/>
                <w:color w:val="000000" w:themeColor="text1"/>
              </w:rPr>
              <w:t>３</w:t>
            </w:r>
            <w:r>
              <w:rPr>
                <w:rFonts w:asciiTheme="minorEastAsia" w:hAnsiTheme="minorEastAsia" w:hint="eastAsia"/>
                <w:color w:val="000000" w:themeColor="text1"/>
              </w:rPr>
              <w:t>）</w:t>
            </w:r>
          </w:p>
        </w:tc>
      </w:tr>
      <w:tr w:rsidR="004C73B2" w:rsidRPr="00FC7BAD" w:rsidTr="004C73B2">
        <w:trPr>
          <w:trHeight w:val="737"/>
        </w:trPr>
        <w:tc>
          <w:tcPr>
            <w:tcW w:w="2211" w:type="dxa"/>
            <w:shd w:val="clear" w:color="auto" w:fill="auto"/>
            <w:vAlign w:val="center"/>
          </w:tcPr>
          <w:p w:rsidR="004C73B2" w:rsidRPr="00FC7BAD" w:rsidRDefault="004C73B2" w:rsidP="00197C4C">
            <w:pPr>
              <w:rPr>
                <w:rFonts w:asciiTheme="minorEastAsia" w:hAnsiTheme="minorEastAsia"/>
                <w:color w:val="000000" w:themeColor="text1"/>
              </w:rPr>
            </w:pPr>
          </w:p>
        </w:tc>
        <w:tc>
          <w:tcPr>
            <w:tcW w:w="2211" w:type="dxa"/>
            <w:shd w:val="clear" w:color="auto" w:fill="auto"/>
            <w:vAlign w:val="center"/>
          </w:tcPr>
          <w:p w:rsidR="004C73B2" w:rsidRPr="00FC7BAD" w:rsidRDefault="004C73B2" w:rsidP="00EE5329">
            <w:pPr>
              <w:rPr>
                <w:rFonts w:asciiTheme="minorEastAsia" w:hAnsiTheme="minorEastAsia"/>
                <w:color w:val="000000" w:themeColor="text1"/>
              </w:rPr>
            </w:pPr>
          </w:p>
        </w:tc>
        <w:tc>
          <w:tcPr>
            <w:tcW w:w="2211" w:type="dxa"/>
          </w:tcPr>
          <w:p w:rsidR="004C73B2" w:rsidRDefault="004C73B2" w:rsidP="00EE5329">
            <w:pPr>
              <w:spacing w:line="480" w:lineRule="auto"/>
              <w:rPr>
                <w:rFonts w:asciiTheme="minorEastAsia" w:hAnsiTheme="minorEastAsia"/>
                <w:color w:val="000000" w:themeColor="text1"/>
              </w:rPr>
            </w:pPr>
          </w:p>
        </w:tc>
        <w:tc>
          <w:tcPr>
            <w:tcW w:w="2211" w:type="dxa"/>
            <w:shd w:val="clear" w:color="auto" w:fill="auto"/>
            <w:vAlign w:val="center"/>
          </w:tcPr>
          <w:p w:rsidR="004C73B2" w:rsidRPr="00FC7BAD" w:rsidRDefault="004C73B2" w:rsidP="00197C4C">
            <w:pPr>
              <w:jc w:val="right"/>
              <w:rPr>
                <w:rFonts w:asciiTheme="minorEastAsia" w:hAnsiTheme="minorEastAsia"/>
                <w:color w:val="000000" w:themeColor="text1"/>
              </w:rPr>
            </w:pPr>
            <w:r>
              <w:rPr>
                <w:rFonts w:asciiTheme="minorEastAsia" w:hAnsiTheme="minorEastAsia"/>
                <w:color w:val="000000" w:themeColor="text1"/>
              </w:rPr>
              <w:t>Ｌ</w:t>
            </w:r>
          </w:p>
        </w:tc>
      </w:tr>
    </w:tbl>
    <w:p w:rsidR="00073E7C" w:rsidRDefault="004C73B2" w:rsidP="00690434">
      <w:r>
        <w:t>・</w:t>
      </w:r>
      <w:r w:rsidR="00690434">
        <w:t>支援を受けた</w:t>
      </w:r>
      <w:r w:rsidR="002967FB">
        <w:t>車両の</w:t>
      </w:r>
      <w:r w:rsidR="00690434">
        <w:t>登録翌月から１か月間の燃料使用量</w:t>
      </w:r>
    </w:p>
    <w:tbl>
      <w:tblPr>
        <w:tblW w:w="47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15"/>
        <w:gridCol w:w="2416"/>
        <w:gridCol w:w="2416"/>
      </w:tblGrid>
      <w:tr w:rsidR="00C61440" w:rsidRPr="00FC7BAD" w:rsidTr="00797356">
        <w:tc>
          <w:tcPr>
            <w:tcW w:w="2211" w:type="dxa"/>
            <w:shd w:val="clear" w:color="auto" w:fill="E7E6E6"/>
            <w:vAlign w:val="center"/>
          </w:tcPr>
          <w:p w:rsidR="00C61440" w:rsidRPr="00FC7BAD" w:rsidRDefault="00C61440" w:rsidP="00797356">
            <w:pPr>
              <w:jc w:val="center"/>
              <w:rPr>
                <w:rFonts w:asciiTheme="minorEastAsia" w:hAnsiTheme="minorEastAsia"/>
                <w:color w:val="000000" w:themeColor="text1"/>
              </w:rPr>
            </w:pPr>
            <w:r>
              <w:rPr>
                <w:rFonts w:asciiTheme="minorEastAsia" w:hAnsiTheme="minorEastAsia"/>
                <w:color w:val="000000" w:themeColor="text1"/>
              </w:rPr>
              <w:t>メーカー名</w:t>
            </w:r>
          </w:p>
        </w:tc>
        <w:tc>
          <w:tcPr>
            <w:tcW w:w="2211" w:type="dxa"/>
            <w:shd w:val="clear" w:color="auto" w:fill="E7E6E6"/>
            <w:vAlign w:val="center"/>
          </w:tcPr>
          <w:p w:rsidR="00C61440" w:rsidRPr="00FC7BAD" w:rsidRDefault="00C61440" w:rsidP="00797356">
            <w:pPr>
              <w:jc w:val="center"/>
              <w:rPr>
                <w:rFonts w:asciiTheme="minorEastAsia" w:hAnsiTheme="minorEastAsia"/>
                <w:color w:val="000000" w:themeColor="text1"/>
              </w:rPr>
            </w:pPr>
            <w:r>
              <w:rPr>
                <w:rFonts w:asciiTheme="minorEastAsia" w:hAnsiTheme="minorEastAsia"/>
                <w:color w:val="000000" w:themeColor="text1"/>
              </w:rPr>
              <w:t>車名</w:t>
            </w:r>
          </w:p>
        </w:tc>
        <w:tc>
          <w:tcPr>
            <w:tcW w:w="2211" w:type="dxa"/>
            <w:shd w:val="clear" w:color="auto" w:fill="E7E6E6"/>
          </w:tcPr>
          <w:p w:rsidR="00C61440" w:rsidRDefault="00C61440" w:rsidP="00015A5B">
            <w:pPr>
              <w:jc w:val="center"/>
              <w:rPr>
                <w:rFonts w:asciiTheme="minorEastAsia" w:hAnsiTheme="minorEastAsia"/>
                <w:color w:val="000000" w:themeColor="text1"/>
              </w:rPr>
            </w:pPr>
            <w:r>
              <w:rPr>
                <w:rFonts w:asciiTheme="minorEastAsia" w:hAnsiTheme="minorEastAsia" w:hint="eastAsia"/>
                <w:color w:val="000000" w:themeColor="text1"/>
              </w:rPr>
              <w:t>車両の種類</w:t>
            </w:r>
          </w:p>
          <w:p w:rsidR="00C61440" w:rsidRDefault="00C61440" w:rsidP="00053D5C">
            <w:pPr>
              <w:jc w:val="center"/>
              <w:rPr>
                <w:rFonts w:asciiTheme="minorEastAsia" w:hAnsiTheme="minorEastAsia"/>
                <w:color w:val="000000" w:themeColor="text1"/>
              </w:rPr>
            </w:pPr>
            <w:r>
              <w:rPr>
                <w:rFonts w:asciiTheme="minorEastAsia" w:hAnsiTheme="minorEastAsia" w:hint="eastAsia"/>
                <w:color w:val="000000" w:themeColor="text1"/>
              </w:rPr>
              <w:t>(※</w:t>
            </w:r>
            <w:r w:rsidR="00053D5C">
              <w:rPr>
                <w:rFonts w:asciiTheme="minorEastAsia" w:hAnsiTheme="minorEastAsia"/>
                <w:color w:val="000000" w:themeColor="text1"/>
              </w:rPr>
              <w:t>２</w:t>
            </w:r>
            <w:r>
              <w:rPr>
                <w:rFonts w:asciiTheme="minorEastAsia" w:hAnsiTheme="minorEastAsia"/>
                <w:color w:val="000000" w:themeColor="text1"/>
              </w:rPr>
              <w:t>)</w:t>
            </w:r>
          </w:p>
        </w:tc>
        <w:tc>
          <w:tcPr>
            <w:tcW w:w="2211" w:type="dxa"/>
            <w:shd w:val="clear" w:color="auto" w:fill="E7E6E6"/>
          </w:tcPr>
          <w:p w:rsidR="00C61440" w:rsidRPr="00FC7BAD" w:rsidRDefault="00CA04E8" w:rsidP="00015A5B">
            <w:pPr>
              <w:jc w:val="center"/>
              <w:rPr>
                <w:rFonts w:asciiTheme="minorEastAsia" w:hAnsiTheme="minorEastAsia"/>
                <w:color w:val="000000" w:themeColor="text1"/>
              </w:rPr>
            </w:pPr>
            <w:r>
              <w:rPr>
                <w:rFonts w:asciiTheme="minorEastAsia" w:hAnsiTheme="minorEastAsia" w:hint="eastAsia"/>
                <w:color w:val="000000" w:themeColor="text1"/>
              </w:rPr>
              <w:t>１か月間の燃料使用量②</w:t>
            </w:r>
            <w:r w:rsidR="00797356">
              <w:rPr>
                <w:rFonts w:asciiTheme="minorEastAsia" w:hAnsiTheme="minorEastAsia" w:hint="eastAsia"/>
                <w:color w:val="000000" w:themeColor="text1"/>
              </w:rPr>
              <w:t>（※</w:t>
            </w:r>
            <w:r w:rsidR="00053D5C">
              <w:rPr>
                <w:rFonts w:asciiTheme="minorEastAsia" w:hAnsiTheme="minorEastAsia"/>
                <w:color w:val="000000" w:themeColor="text1"/>
              </w:rPr>
              <w:t>３</w:t>
            </w:r>
            <w:r w:rsidR="00C61440">
              <w:rPr>
                <w:rFonts w:asciiTheme="minorEastAsia" w:hAnsiTheme="minorEastAsia" w:hint="eastAsia"/>
                <w:color w:val="000000" w:themeColor="text1"/>
              </w:rPr>
              <w:t>）</w:t>
            </w:r>
          </w:p>
        </w:tc>
      </w:tr>
      <w:tr w:rsidR="00C61440" w:rsidRPr="00FC7BAD" w:rsidTr="00015A5B">
        <w:trPr>
          <w:trHeight w:val="737"/>
        </w:trPr>
        <w:tc>
          <w:tcPr>
            <w:tcW w:w="2211" w:type="dxa"/>
            <w:shd w:val="clear" w:color="auto" w:fill="auto"/>
            <w:vAlign w:val="center"/>
          </w:tcPr>
          <w:p w:rsidR="00C61440" w:rsidRPr="00FC7BAD" w:rsidRDefault="00C61440" w:rsidP="00015A5B">
            <w:pPr>
              <w:rPr>
                <w:rFonts w:asciiTheme="minorEastAsia" w:hAnsiTheme="minorEastAsia"/>
                <w:color w:val="000000" w:themeColor="text1"/>
              </w:rPr>
            </w:pPr>
          </w:p>
        </w:tc>
        <w:tc>
          <w:tcPr>
            <w:tcW w:w="2211" w:type="dxa"/>
            <w:shd w:val="clear" w:color="auto" w:fill="auto"/>
            <w:vAlign w:val="center"/>
          </w:tcPr>
          <w:p w:rsidR="00C61440" w:rsidRPr="00FC7BAD" w:rsidRDefault="00C61440" w:rsidP="00EE5329">
            <w:pPr>
              <w:spacing w:line="480" w:lineRule="auto"/>
              <w:rPr>
                <w:rFonts w:asciiTheme="minorEastAsia" w:hAnsiTheme="minorEastAsia"/>
                <w:color w:val="000000" w:themeColor="text1"/>
              </w:rPr>
            </w:pPr>
          </w:p>
        </w:tc>
        <w:tc>
          <w:tcPr>
            <w:tcW w:w="2211" w:type="dxa"/>
          </w:tcPr>
          <w:p w:rsidR="00C61440" w:rsidRDefault="00C61440" w:rsidP="00EE5329">
            <w:pPr>
              <w:spacing w:line="480" w:lineRule="auto"/>
              <w:rPr>
                <w:rFonts w:asciiTheme="minorEastAsia" w:hAnsiTheme="minorEastAsia"/>
                <w:color w:val="000000" w:themeColor="text1"/>
              </w:rPr>
            </w:pPr>
          </w:p>
        </w:tc>
        <w:tc>
          <w:tcPr>
            <w:tcW w:w="2211" w:type="dxa"/>
            <w:shd w:val="clear" w:color="auto" w:fill="auto"/>
            <w:vAlign w:val="center"/>
          </w:tcPr>
          <w:p w:rsidR="00C61440" w:rsidRPr="00FC7BAD" w:rsidRDefault="00C61440" w:rsidP="00015A5B">
            <w:pPr>
              <w:jc w:val="right"/>
              <w:rPr>
                <w:rFonts w:asciiTheme="minorEastAsia" w:hAnsiTheme="minorEastAsia"/>
                <w:color w:val="000000" w:themeColor="text1"/>
              </w:rPr>
            </w:pPr>
            <w:r>
              <w:rPr>
                <w:rFonts w:asciiTheme="minorEastAsia" w:hAnsiTheme="minorEastAsia"/>
                <w:color w:val="000000" w:themeColor="text1"/>
              </w:rPr>
              <w:t>Ｌ</w:t>
            </w:r>
          </w:p>
        </w:tc>
      </w:tr>
    </w:tbl>
    <w:p w:rsidR="00073E7C" w:rsidRDefault="00CA04E8">
      <w:r>
        <w:rPr>
          <w:rFonts w:ascii="ＭＳ 明朝" w:eastAsia="ＭＳ 明朝" w:hAnsi="ＭＳ 明朝" w:cs="ＭＳ 明朝" w:hint="eastAsia"/>
          <w:noProof/>
          <w:sz w:val="18"/>
        </w:rPr>
        <mc:AlternateContent>
          <mc:Choice Requires="wps">
            <w:drawing>
              <wp:anchor distT="0" distB="0" distL="114300" distR="114300" simplePos="0" relativeHeight="251661312" behindDoc="0" locked="0" layoutInCell="1" allowOverlap="1" wp14:anchorId="09B54C1A" wp14:editId="0B352CD5">
                <wp:simplePos x="0" y="0"/>
                <wp:positionH relativeFrom="column">
                  <wp:posOffset>4042410</wp:posOffset>
                </wp:positionH>
                <wp:positionV relativeFrom="paragraph">
                  <wp:posOffset>223520</wp:posOffset>
                </wp:positionV>
                <wp:extent cx="1898015" cy="539750"/>
                <wp:effectExtent l="0" t="0" r="26035" b="12700"/>
                <wp:wrapNone/>
                <wp:docPr id="1" name="テキスト ボックス 1"/>
                <wp:cNvGraphicFramePr/>
                <a:graphic xmlns:a="http://schemas.openxmlformats.org/drawingml/2006/main">
                  <a:graphicData uri="http://schemas.microsoft.com/office/word/2010/wordprocessingShape">
                    <wps:wsp>
                      <wps:cNvSpPr txBox="1"/>
                      <wps:spPr>
                        <a:xfrm>
                          <a:off x="0" y="0"/>
                          <a:ext cx="1898015"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4E8" w:rsidRPr="007E6CEF" w:rsidRDefault="00CA04E8" w:rsidP="00CA04E8">
                            <w:pPr>
                              <w:rPr>
                                <w:sz w:val="16"/>
                              </w:rPr>
                            </w:pPr>
                            <w:r w:rsidRPr="007E6CEF">
                              <w:rPr>
                                <w:rFonts w:hint="eastAsia"/>
                                <w:sz w:val="16"/>
                              </w:rPr>
                              <w:t>以下</w:t>
                            </w:r>
                            <w:r w:rsidRPr="007E6CEF">
                              <w:rPr>
                                <w:sz w:val="16"/>
                              </w:rPr>
                              <w:t>計算式にて算出してください。</w:t>
                            </w:r>
                          </w:p>
                          <w:p w:rsidR="00CA04E8" w:rsidRPr="007E6CEF" w:rsidRDefault="00CA04E8" w:rsidP="00CA04E8">
                            <w:pPr>
                              <w:rPr>
                                <w:sz w:val="16"/>
                              </w:rPr>
                            </w:pPr>
                            <w:r>
                              <w:rPr>
                                <w:rFonts w:hint="eastAsia"/>
                                <w:sz w:val="16"/>
                              </w:rPr>
                              <w:t>①－②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54C1A" id="_x0000_t202" coordsize="21600,21600" o:spt="202" path="m,l,21600r21600,l21600,xe">
                <v:stroke joinstyle="miter"/>
                <v:path gradientshapeok="t" o:connecttype="rect"/>
              </v:shapetype>
              <v:shape id="テキスト ボックス 1" o:spid="_x0000_s1026" type="#_x0000_t202" style="position:absolute;left:0;text-align:left;margin-left:318.3pt;margin-top:17.6pt;width:149.4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" fillcolor="white [3201]" strokeweight=".5pt">
                <v:textbox>
                  <w:txbxContent>
                    <w:p w:rsidR="00CA04E8" w:rsidRPr="007E6CEF" w:rsidRDefault="00CA04E8" w:rsidP="00CA04E8">
                      <w:pPr>
                        <w:rPr>
                          <w:sz w:val="16"/>
                        </w:rPr>
                      </w:pPr>
                      <w:r w:rsidRPr="007E6CEF">
                        <w:rPr>
                          <w:rFonts w:hint="eastAsia"/>
                          <w:sz w:val="16"/>
                        </w:rPr>
                        <w:t>以下</w:t>
                      </w:r>
                      <w:r w:rsidRPr="007E6CEF">
                        <w:rPr>
                          <w:sz w:val="16"/>
                        </w:rPr>
                        <w:t>計算式にて算出してください。</w:t>
                      </w:r>
                    </w:p>
                    <w:p w:rsidR="00CA04E8" w:rsidRPr="007E6CEF" w:rsidRDefault="00CA04E8" w:rsidP="00CA04E8">
                      <w:pPr>
                        <w:rPr>
                          <w:sz w:val="16"/>
                        </w:rPr>
                      </w:pPr>
                      <w:r>
                        <w:rPr>
                          <w:rFonts w:hint="eastAsia"/>
                          <w:sz w:val="16"/>
                        </w:rPr>
                        <w:t>①－②</w:t>
                      </w:r>
                    </w:p>
                  </w:txbxContent>
                </v:textbox>
              </v:shape>
            </w:pict>
          </mc:Fallback>
        </mc:AlternateContent>
      </w:r>
      <w:r w:rsidR="004C73B2">
        <w:rPr>
          <w:rFonts w:hint="eastAsia"/>
        </w:rPr>
        <w:t>・</w:t>
      </w:r>
      <w:r w:rsidR="002967FB">
        <w:rPr>
          <w:rFonts w:hint="eastAsia"/>
        </w:rPr>
        <w:t>燃料</w:t>
      </w:r>
      <w:r w:rsidR="00690434">
        <w:rPr>
          <w:rFonts w:hint="eastAsia"/>
        </w:rPr>
        <w:t>削減量</w:t>
      </w:r>
    </w:p>
    <w:tbl>
      <w:tblPr>
        <w:tblStyle w:val="a3"/>
        <w:tblW w:w="0" w:type="auto"/>
        <w:tblInd w:w="421" w:type="dxa"/>
        <w:tblLook w:val="04A0" w:firstRow="1" w:lastRow="0" w:firstColumn="1" w:lastColumn="0" w:noHBand="0" w:noVBand="1"/>
      </w:tblPr>
      <w:tblGrid>
        <w:gridCol w:w="4819"/>
        <w:gridCol w:w="851"/>
      </w:tblGrid>
      <w:tr w:rsidR="009D674E" w:rsidTr="00E80E5A">
        <w:trPr>
          <w:trHeight w:val="850"/>
        </w:trPr>
        <w:tc>
          <w:tcPr>
            <w:tcW w:w="4819" w:type="dxa"/>
            <w:vAlign w:val="center"/>
          </w:tcPr>
          <w:p w:rsidR="009D674E" w:rsidRPr="007E6CEF" w:rsidRDefault="009D674E" w:rsidP="009D6E7D">
            <w:pPr>
              <w:jc w:val="center"/>
            </w:pPr>
          </w:p>
        </w:tc>
        <w:tc>
          <w:tcPr>
            <w:tcW w:w="851" w:type="dxa"/>
            <w:vAlign w:val="center"/>
          </w:tcPr>
          <w:p w:rsidR="009D674E" w:rsidRDefault="009D674E" w:rsidP="009D6E7D">
            <w:pPr>
              <w:jc w:val="center"/>
            </w:pPr>
            <w:r>
              <w:t>Ｌ</w:t>
            </w:r>
          </w:p>
        </w:tc>
      </w:tr>
    </w:tbl>
    <w:p w:rsidR="00C61440" w:rsidRPr="00C61440" w:rsidRDefault="00CA04E8" w:rsidP="00C61440">
      <w:r>
        <w:rPr>
          <w:rFonts w:ascii="ＭＳ 明朝" w:eastAsia="ＭＳ 明朝" w:hAnsi="ＭＳ 明朝" w:cs="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219710</wp:posOffset>
                </wp:positionV>
                <wp:extent cx="1898015" cy="539879"/>
                <wp:effectExtent l="0" t="0" r="26035" b="12700"/>
                <wp:wrapNone/>
                <wp:docPr id="3" name="テキスト ボックス 3"/>
                <wp:cNvGraphicFramePr/>
                <a:graphic xmlns:a="http://schemas.openxmlformats.org/drawingml/2006/main">
                  <a:graphicData uri="http://schemas.microsoft.com/office/word/2010/wordprocessingShape">
                    <wps:wsp>
                      <wps:cNvSpPr txBox="1"/>
                      <wps:spPr>
                        <a:xfrm>
                          <a:off x="0" y="0"/>
                          <a:ext cx="1898015" cy="539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CEF" w:rsidRPr="007E6CEF" w:rsidRDefault="007E6CEF">
                            <w:pPr>
                              <w:rPr>
                                <w:sz w:val="16"/>
                              </w:rPr>
                            </w:pPr>
                            <w:r w:rsidRPr="007E6CEF">
                              <w:rPr>
                                <w:rFonts w:hint="eastAsia"/>
                                <w:sz w:val="16"/>
                              </w:rPr>
                              <w:t>以下</w:t>
                            </w:r>
                            <w:r w:rsidRPr="007E6CEF">
                              <w:rPr>
                                <w:sz w:val="16"/>
                              </w:rPr>
                              <w:t>計算式にて算出してください。</w:t>
                            </w:r>
                          </w:p>
                          <w:p w:rsidR="007E6CEF" w:rsidRPr="007E6CEF" w:rsidRDefault="007F2AE3">
                            <w:pPr>
                              <w:rPr>
                                <w:sz w:val="16"/>
                              </w:rPr>
                            </w:pPr>
                            <w:r>
                              <w:rPr>
                                <w:rFonts w:hint="eastAsia"/>
                                <w:sz w:val="16"/>
                              </w:rPr>
                              <w:t>（</w:t>
                            </w:r>
                            <w:r w:rsidR="007E6CEF">
                              <w:rPr>
                                <w:rFonts w:hint="eastAsia"/>
                                <w:sz w:val="16"/>
                              </w:rPr>
                              <w:t>（</w:t>
                            </w:r>
                            <w:r w:rsidR="007E6CEF" w:rsidRPr="007E6CEF">
                              <w:rPr>
                                <w:rFonts w:hint="eastAsia"/>
                                <w:sz w:val="16"/>
                              </w:rPr>
                              <w:t>②÷①</w:t>
                            </w:r>
                            <w:r w:rsidR="007E6CEF">
                              <w:rPr>
                                <w:rFonts w:hint="eastAsia"/>
                                <w:sz w:val="16"/>
                              </w:rPr>
                              <w:t>）</w:t>
                            </w:r>
                            <w:r w:rsidR="007E6CEF" w:rsidRPr="007E6CEF">
                              <w:rPr>
                                <w:rFonts w:hint="eastAsia"/>
                                <w:sz w:val="16"/>
                              </w:rPr>
                              <w:t>－</w:t>
                            </w:r>
                            <w:r w:rsidR="007E6CEF" w:rsidRPr="007E6CEF">
                              <w:rPr>
                                <w:rFonts w:hint="eastAsia"/>
                                <w:sz w:val="16"/>
                              </w:rPr>
                              <w:t>1</w:t>
                            </w:r>
                            <w:r>
                              <w:rPr>
                                <w:rFonts w:hint="eastAsia"/>
                                <w:sz w:val="16"/>
                              </w:rPr>
                              <w:t>）</w:t>
                            </w:r>
                            <w:r w:rsidR="007E6CEF" w:rsidRPr="007E6CEF">
                              <w:rPr>
                                <w:rFonts w:hint="eastAsia"/>
                                <w:sz w:val="16"/>
                              </w:rPr>
                              <w:t>×</w:t>
                            </w:r>
                            <w:r w:rsidR="007E6CEF" w:rsidRPr="007E6CEF">
                              <w:rPr>
                                <w:rFonts w:hint="eastAsia"/>
                                <w:sz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18.3pt;margin-top:17.3pt;width:149.4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" fillcolor="white [3201]" strokeweight=".5pt">
                <v:textbox>
                  <w:txbxContent>
                    <w:p w:rsidR="007E6CEF" w:rsidRPr="007E6CEF" w:rsidRDefault="007E6CEF">
                      <w:pPr>
                        <w:rPr>
                          <w:sz w:val="16"/>
                        </w:rPr>
                      </w:pPr>
                      <w:r w:rsidRPr="007E6CEF">
                        <w:rPr>
                          <w:rFonts w:hint="eastAsia"/>
                          <w:sz w:val="16"/>
                        </w:rPr>
                        <w:t>以下</w:t>
                      </w:r>
                      <w:r w:rsidRPr="007E6CEF">
                        <w:rPr>
                          <w:sz w:val="16"/>
                        </w:rPr>
                        <w:t>計算式にて算出してください。</w:t>
                      </w:r>
                    </w:p>
                    <w:p w:rsidR="007E6CEF" w:rsidRPr="007E6CEF" w:rsidRDefault="007F2AE3">
                      <w:pPr>
                        <w:rPr>
                          <w:sz w:val="16"/>
                        </w:rPr>
                      </w:pPr>
                      <w:r>
                        <w:rPr>
                          <w:rFonts w:hint="eastAsia"/>
                          <w:sz w:val="16"/>
                        </w:rPr>
                        <w:t>（</w:t>
                      </w:r>
                      <w:r w:rsidR="007E6CEF">
                        <w:rPr>
                          <w:rFonts w:hint="eastAsia"/>
                          <w:sz w:val="16"/>
                        </w:rPr>
                        <w:t>（</w:t>
                      </w:r>
                      <w:r w:rsidR="007E6CEF" w:rsidRPr="007E6CEF">
                        <w:rPr>
                          <w:rFonts w:hint="eastAsia"/>
                          <w:sz w:val="16"/>
                        </w:rPr>
                        <w:t>②÷①</w:t>
                      </w:r>
                      <w:r w:rsidR="007E6CEF">
                        <w:rPr>
                          <w:rFonts w:hint="eastAsia"/>
                          <w:sz w:val="16"/>
                        </w:rPr>
                        <w:t>）</w:t>
                      </w:r>
                      <w:r w:rsidR="007E6CEF" w:rsidRPr="007E6CEF">
                        <w:rPr>
                          <w:rFonts w:hint="eastAsia"/>
                          <w:sz w:val="16"/>
                        </w:rPr>
                        <w:t>－</w:t>
                      </w:r>
                      <w:r w:rsidR="007E6CEF" w:rsidRPr="007E6CEF">
                        <w:rPr>
                          <w:rFonts w:hint="eastAsia"/>
                          <w:sz w:val="16"/>
                        </w:rPr>
                        <w:t>1</w:t>
                      </w:r>
                      <w:r>
                        <w:rPr>
                          <w:rFonts w:hint="eastAsia"/>
                          <w:sz w:val="16"/>
                        </w:rPr>
                        <w:t>）</w:t>
                      </w:r>
                      <w:r w:rsidR="007E6CEF" w:rsidRPr="007E6CEF">
                        <w:rPr>
                          <w:rFonts w:hint="eastAsia"/>
                          <w:sz w:val="16"/>
                        </w:rPr>
                        <w:t>×</w:t>
                      </w:r>
                      <w:r w:rsidR="007E6CEF" w:rsidRPr="007E6CEF">
                        <w:rPr>
                          <w:rFonts w:hint="eastAsia"/>
                          <w:sz w:val="16"/>
                        </w:rPr>
                        <w:t>100</w:t>
                      </w:r>
                    </w:p>
                  </w:txbxContent>
                </v:textbox>
              </v:shape>
            </w:pict>
          </mc:Fallback>
        </mc:AlternateContent>
      </w:r>
      <w:r w:rsidR="00C61440">
        <w:rPr>
          <w:rFonts w:hint="eastAsia"/>
        </w:rPr>
        <w:t>・燃料削減率</w:t>
      </w:r>
      <w:r w:rsidR="007E6CEF">
        <w:rPr>
          <w:rFonts w:hint="eastAsia"/>
        </w:rPr>
        <w:t xml:space="preserve">　（小数点第二位以下切捨て）</w:t>
      </w:r>
    </w:p>
    <w:tbl>
      <w:tblPr>
        <w:tblStyle w:val="a3"/>
        <w:tblW w:w="0" w:type="auto"/>
        <w:tblInd w:w="421" w:type="dxa"/>
        <w:tblLook w:val="04A0" w:firstRow="1" w:lastRow="0" w:firstColumn="1" w:lastColumn="0" w:noHBand="0" w:noVBand="1"/>
      </w:tblPr>
      <w:tblGrid>
        <w:gridCol w:w="4819"/>
        <w:gridCol w:w="851"/>
      </w:tblGrid>
      <w:tr w:rsidR="007E6CEF" w:rsidTr="00E80E5A">
        <w:trPr>
          <w:trHeight w:val="850"/>
        </w:trPr>
        <w:tc>
          <w:tcPr>
            <w:tcW w:w="4819" w:type="dxa"/>
            <w:vAlign w:val="center"/>
          </w:tcPr>
          <w:p w:rsidR="007E6CEF" w:rsidRPr="007E6CEF" w:rsidRDefault="007E6CEF" w:rsidP="00015A5B">
            <w:pPr>
              <w:jc w:val="center"/>
            </w:pPr>
          </w:p>
        </w:tc>
        <w:tc>
          <w:tcPr>
            <w:tcW w:w="851" w:type="dxa"/>
            <w:vAlign w:val="center"/>
          </w:tcPr>
          <w:p w:rsidR="007E6CEF" w:rsidRDefault="007E6CEF" w:rsidP="00015A5B">
            <w:pPr>
              <w:jc w:val="center"/>
            </w:pPr>
            <w:r>
              <w:t>％</w:t>
            </w:r>
          </w:p>
          <w:p w:rsidR="00797356" w:rsidRDefault="00797356" w:rsidP="00053D5C">
            <w:pPr>
              <w:jc w:val="center"/>
            </w:pPr>
            <w:r>
              <w:rPr>
                <w:rFonts w:hint="eastAsia"/>
              </w:rPr>
              <w:t>(</w:t>
            </w:r>
            <w:r>
              <w:rPr>
                <w:rFonts w:hint="eastAsia"/>
              </w:rPr>
              <w:t>※</w:t>
            </w:r>
            <w:r w:rsidR="00053D5C">
              <w:rPr>
                <w:rFonts w:hint="eastAsia"/>
              </w:rPr>
              <w:t>４</w:t>
            </w:r>
            <w:r>
              <w:t>)</w:t>
            </w:r>
          </w:p>
        </w:tc>
      </w:tr>
    </w:tbl>
    <w:p w:rsidR="00C61440" w:rsidRPr="00E80E5A" w:rsidRDefault="00C61440" w:rsidP="00E80E5A">
      <w:pPr>
        <w:spacing w:line="200" w:lineRule="exact"/>
        <w:ind w:left="160" w:hangingChars="100" w:hanging="160"/>
        <w:rPr>
          <w:rFonts w:ascii="ＭＳ 明朝" w:eastAsia="ＭＳ 明朝" w:hAnsi="ＭＳ 明朝" w:cs="ＭＳ 明朝"/>
          <w:sz w:val="16"/>
        </w:rPr>
      </w:pPr>
      <w:r w:rsidRPr="00E80E5A">
        <w:rPr>
          <w:rFonts w:ascii="ＭＳ 明朝" w:eastAsia="ＭＳ 明朝" w:hAnsi="ＭＳ 明朝" w:cs="ＭＳ 明朝"/>
          <w:sz w:val="16"/>
        </w:rPr>
        <w:t>※</w:t>
      </w:r>
      <w:r w:rsidR="00053D5C" w:rsidRPr="00E80E5A">
        <w:rPr>
          <w:rFonts w:ascii="ＭＳ 明朝" w:eastAsia="ＭＳ 明朝" w:hAnsi="ＭＳ 明朝" w:cs="ＭＳ 明朝"/>
          <w:sz w:val="16"/>
        </w:rPr>
        <w:t>１</w:t>
      </w:r>
      <w:r w:rsidR="00797356" w:rsidRPr="00E80E5A">
        <w:rPr>
          <w:rFonts w:ascii="ＭＳ 明朝" w:eastAsia="ＭＳ 明朝" w:hAnsi="ＭＳ 明朝" w:cs="ＭＳ 明朝"/>
          <w:sz w:val="16"/>
        </w:rPr>
        <w:t xml:space="preserve">　</w:t>
      </w:r>
      <w:r w:rsidRPr="00E80E5A">
        <w:rPr>
          <w:rFonts w:ascii="ＭＳ 明朝" w:eastAsia="ＭＳ 明朝" w:hAnsi="ＭＳ 明朝" w:cs="ＭＳ 明朝"/>
          <w:sz w:val="16"/>
        </w:rPr>
        <w:t>燃料電池車，電気自動車，プラグインハイブリッド車，ハイブリッド車，ＬＰガス車，クリーンディーゼル車</w:t>
      </w:r>
      <w:r w:rsidR="00053D5C" w:rsidRPr="00E80E5A">
        <w:rPr>
          <w:rFonts w:ascii="ＭＳ 明朝" w:eastAsia="ＭＳ 明朝" w:hAnsi="ＭＳ 明朝" w:cs="ＭＳ 明朝"/>
          <w:sz w:val="16"/>
        </w:rPr>
        <w:t>，ガソリン車</w:t>
      </w:r>
      <w:r w:rsidRPr="00E80E5A">
        <w:rPr>
          <w:rFonts w:ascii="ＭＳ 明朝" w:eastAsia="ＭＳ 明朝" w:hAnsi="ＭＳ 明朝" w:cs="ＭＳ 明朝"/>
          <w:sz w:val="16"/>
        </w:rPr>
        <w:t>から該当</w:t>
      </w:r>
      <w:r w:rsidR="00053D5C" w:rsidRPr="00E80E5A">
        <w:rPr>
          <w:rFonts w:ascii="ＭＳ 明朝" w:eastAsia="ＭＳ 明朝" w:hAnsi="ＭＳ 明朝" w:cs="ＭＳ 明朝"/>
          <w:sz w:val="16"/>
        </w:rPr>
        <w:t>する対象</w:t>
      </w:r>
      <w:r w:rsidRPr="00E80E5A">
        <w:rPr>
          <w:rFonts w:ascii="ＭＳ 明朝" w:eastAsia="ＭＳ 明朝" w:hAnsi="ＭＳ 明朝" w:cs="ＭＳ 明朝"/>
          <w:sz w:val="16"/>
        </w:rPr>
        <w:t>を記載ください。</w:t>
      </w:r>
    </w:p>
    <w:p w:rsidR="00053D5C" w:rsidRPr="00E80E5A" w:rsidRDefault="00053D5C" w:rsidP="00E80E5A">
      <w:pPr>
        <w:spacing w:line="200" w:lineRule="exact"/>
        <w:ind w:left="160" w:hangingChars="100" w:hanging="160"/>
        <w:rPr>
          <w:rFonts w:ascii="ＭＳ 明朝" w:eastAsia="ＭＳ 明朝" w:hAnsi="ＭＳ 明朝" w:cs="ＭＳ 明朝"/>
          <w:sz w:val="16"/>
        </w:rPr>
      </w:pPr>
      <w:r w:rsidRPr="00E80E5A">
        <w:rPr>
          <w:rFonts w:ascii="ＭＳ 明朝" w:eastAsia="ＭＳ 明朝" w:hAnsi="ＭＳ 明朝" w:cs="ＭＳ 明朝"/>
          <w:sz w:val="16"/>
        </w:rPr>
        <w:t>※</w:t>
      </w:r>
      <w:r w:rsidRPr="00E80E5A">
        <w:rPr>
          <w:rFonts w:ascii="ＭＳ 明朝" w:eastAsia="ＭＳ 明朝" w:hAnsi="ＭＳ 明朝" w:cs="ＭＳ 明朝" w:hint="eastAsia"/>
          <w:sz w:val="16"/>
        </w:rPr>
        <w:t>２</w:t>
      </w:r>
      <w:r w:rsidRPr="00E80E5A">
        <w:rPr>
          <w:rFonts w:ascii="ＭＳ 明朝" w:eastAsia="ＭＳ 明朝" w:hAnsi="ＭＳ 明朝" w:cs="ＭＳ 明朝"/>
          <w:sz w:val="16"/>
        </w:rPr>
        <w:t xml:space="preserve">　燃料電池車，電気自動車，プラグインハイブリッド車，ハイブリッド車，ＬＰガス車，クリーンディーゼル車から該当する対象を記載ください。</w:t>
      </w:r>
    </w:p>
    <w:p w:rsidR="00690434" w:rsidRPr="00E80E5A" w:rsidRDefault="00C61440" w:rsidP="00E80E5A">
      <w:pPr>
        <w:spacing w:line="200" w:lineRule="exact"/>
        <w:rPr>
          <w:rFonts w:ascii="ＭＳ 明朝" w:eastAsia="ＭＳ 明朝" w:hAnsi="ＭＳ 明朝" w:cs="ＭＳ 明朝"/>
          <w:sz w:val="16"/>
        </w:rPr>
      </w:pPr>
      <w:r w:rsidRPr="00E80E5A">
        <w:rPr>
          <w:rFonts w:ascii="ＭＳ 明朝" w:eastAsia="ＭＳ 明朝" w:hAnsi="ＭＳ 明朝" w:cs="ＭＳ 明朝"/>
          <w:sz w:val="16"/>
        </w:rPr>
        <w:t>※</w:t>
      </w:r>
      <w:r w:rsidR="00053D5C" w:rsidRPr="00E80E5A">
        <w:rPr>
          <w:rFonts w:ascii="ＭＳ 明朝" w:eastAsia="ＭＳ 明朝" w:hAnsi="ＭＳ 明朝" w:cs="ＭＳ 明朝" w:hint="eastAsia"/>
          <w:sz w:val="16"/>
        </w:rPr>
        <w:t>３</w:t>
      </w:r>
      <w:r w:rsidR="00797356" w:rsidRPr="00E80E5A">
        <w:rPr>
          <w:rFonts w:ascii="ＭＳ 明朝" w:eastAsia="ＭＳ 明朝" w:hAnsi="ＭＳ 明朝" w:cs="ＭＳ 明朝"/>
          <w:sz w:val="16"/>
        </w:rPr>
        <w:t xml:space="preserve">　</w:t>
      </w:r>
      <w:r w:rsidR="00564E92" w:rsidRPr="00E80E5A">
        <w:rPr>
          <w:rFonts w:ascii="ＭＳ 明朝" w:eastAsia="ＭＳ 明朝" w:hAnsi="ＭＳ 明朝" w:cs="ＭＳ 明朝"/>
          <w:sz w:val="16"/>
        </w:rPr>
        <w:t>ガソリンを使用しない</w:t>
      </w:r>
      <w:r w:rsidR="00D01A4F" w:rsidRPr="00E80E5A">
        <w:rPr>
          <w:rFonts w:ascii="ＭＳ 明朝" w:eastAsia="ＭＳ 明朝" w:hAnsi="ＭＳ 明朝" w:cs="ＭＳ 明朝"/>
          <w:sz w:val="16"/>
        </w:rPr>
        <w:t>燃料電池車及び電気自動車</w:t>
      </w:r>
      <w:r w:rsidRPr="00E80E5A">
        <w:rPr>
          <w:rFonts w:ascii="ＭＳ 明朝" w:eastAsia="ＭＳ 明朝" w:hAnsi="ＭＳ 明朝" w:cs="ＭＳ 明朝"/>
          <w:sz w:val="16"/>
        </w:rPr>
        <w:t>の場合，燃料使用量は「０Ｌ」と記載してください。</w:t>
      </w:r>
    </w:p>
    <w:p w:rsidR="00797356" w:rsidRPr="00E80E5A" w:rsidRDefault="00053D5C" w:rsidP="00E80E5A">
      <w:pPr>
        <w:spacing w:line="200" w:lineRule="exact"/>
        <w:ind w:left="320" w:hangingChars="200" w:hanging="320"/>
        <w:rPr>
          <w:rFonts w:ascii="ＭＳ 明朝" w:eastAsia="ＭＳ 明朝" w:hAnsi="ＭＳ 明朝" w:cs="ＭＳ 明朝"/>
          <w:sz w:val="16"/>
        </w:rPr>
      </w:pPr>
      <w:r w:rsidRPr="00E80E5A">
        <w:rPr>
          <w:rFonts w:ascii="ＭＳ 明朝" w:eastAsia="ＭＳ 明朝" w:hAnsi="ＭＳ 明朝" w:cs="ＭＳ 明朝"/>
          <w:sz w:val="16"/>
        </w:rPr>
        <w:t>※４</w:t>
      </w:r>
      <w:r w:rsidR="00564E92" w:rsidRPr="00E80E5A">
        <w:rPr>
          <w:rFonts w:ascii="ＭＳ 明朝" w:eastAsia="ＭＳ 明朝" w:hAnsi="ＭＳ 明朝" w:cs="ＭＳ 明朝"/>
          <w:sz w:val="16"/>
        </w:rPr>
        <w:t xml:space="preserve">　ガソリン車を燃料電池車，電気自動車に入れ替えした場合は</w:t>
      </w:r>
      <w:r w:rsidR="00797356" w:rsidRPr="00E80E5A">
        <w:rPr>
          <w:rFonts w:ascii="ＭＳ 明朝" w:eastAsia="ＭＳ 明朝" w:hAnsi="ＭＳ 明朝" w:cs="ＭＳ 明朝" w:hint="eastAsia"/>
          <w:sz w:val="16"/>
        </w:rPr>
        <w:t>-100％，燃料電池車及び電気自動車から燃料電池車及び電気自動車に変更した場合，</w:t>
      </w:r>
      <w:r w:rsidRPr="00E80E5A">
        <w:rPr>
          <w:rFonts w:ascii="ＭＳ 明朝" w:eastAsia="ＭＳ 明朝" w:hAnsi="ＭＳ 明朝" w:cs="ＭＳ 明朝" w:hint="eastAsia"/>
          <w:sz w:val="16"/>
        </w:rPr>
        <w:t>０</w:t>
      </w:r>
      <w:r w:rsidR="00797356" w:rsidRPr="00E80E5A">
        <w:rPr>
          <w:rFonts w:ascii="ＭＳ 明朝" w:eastAsia="ＭＳ 明朝" w:hAnsi="ＭＳ 明朝" w:cs="ＭＳ 明朝"/>
          <w:sz w:val="16"/>
        </w:rPr>
        <w:t>%と記載してください。</w:t>
      </w:r>
    </w:p>
    <w:sectPr w:rsidR="00797356" w:rsidRPr="00E80E5A" w:rsidSect="00D843CC">
      <w:pgSz w:w="11906" w:h="16838"/>
      <w:pgMar w:top="624" w:right="85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94" w:rsidRDefault="00794F94" w:rsidP="00794F94">
      <w:r>
        <w:separator/>
      </w:r>
    </w:p>
  </w:endnote>
  <w:endnote w:type="continuationSeparator" w:id="0">
    <w:p w:rsidR="00794F94" w:rsidRDefault="00794F94" w:rsidP="0079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94" w:rsidRDefault="00794F94" w:rsidP="00794F94">
      <w:r>
        <w:separator/>
      </w:r>
    </w:p>
  </w:footnote>
  <w:footnote w:type="continuationSeparator" w:id="0">
    <w:p w:rsidR="00794F94" w:rsidRDefault="00794F94" w:rsidP="00794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B52"/>
    <w:multiLevelType w:val="hybridMultilevel"/>
    <w:tmpl w:val="83E213A8"/>
    <w:lvl w:ilvl="0" w:tplc="917CCF0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7C"/>
    <w:rsid w:val="00053D5C"/>
    <w:rsid w:val="00073E7C"/>
    <w:rsid w:val="001114D7"/>
    <w:rsid w:val="00115AE8"/>
    <w:rsid w:val="001B39C3"/>
    <w:rsid w:val="002967FB"/>
    <w:rsid w:val="002B4044"/>
    <w:rsid w:val="002E7B12"/>
    <w:rsid w:val="0031179D"/>
    <w:rsid w:val="0034432E"/>
    <w:rsid w:val="003B68C8"/>
    <w:rsid w:val="004819FE"/>
    <w:rsid w:val="004C73B2"/>
    <w:rsid w:val="004E3286"/>
    <w:rsid w:val="00564E92"/>
    <w:rsid w:val="006706EC"/>
    <w:rsid w:val="00690434"/>
    <w:rsid w:val="006F7A92"/>
    <w:rsid w:val="007663B1"/>
    <w:rsid w:val="00794F94"/>
    <w:rsid w:val="00797356"/>
    <w:rsid w:val="007E6CEF"/>
    <w:rsid w:val="007F2AE3"/>
    <w:rsid w:val="00932ABA"/>
    <w:rsid w:val="009D1A59"/>
    <w:rsid w:val="009D674E"/>
    <w:rsid w:val="009D6E7D"/>
    <w:rsid w:val="00AA45D1"/>
    <w:rsid w:val="00BA6915"/>
    <w:rsid w:val="00BD3137"/>
    <w:rsid w:val="00C07DBC"/>
    <w:rsid w:val="00C61440"/>
    <w:rsid w:val="00CA04E8"/>
    <w:rsid w:val="00D01A4F"/>
    <w:rsid w:val="00D843CC"/>
    <w:rsid w:val="00DA7BDA"/>
    <w:rsid w:val="00E444C6"/>
    <w:rsid w:val="00E80E5A"/>
    <w:rsid w:val="00EE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5ECC5C3-84F6-4543-9505-E0A363FD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F94"/>
    <w:pPr>
      <w:tabs>
        <w:tab w:val="center" w:pos="4252"/>
        <w:tab w:val="right" w:pos="8504"/>
      </w:tabs>
      <w:snapToGrid w:val="0"/>
    </w:pPr>
  </w:style>
  <w:style w:type="character" w:customStyle="1" w:styleId="a5">
    <w:name w:val="ヘッダー (文字)"/>
    <w:basedOn w:val="a0"/>
    <w:link w:val="a4"/>
    <w:uiPriority w:val="99"/>
    <w:rsid w:val="00794F94"/>
  </w:style>
  <w:style w:type="paragraph" w:styleId="a6">
    <w:name w:val="footer"/>
    <w:basedOn w:val="a"/>
    <w:link w:val="a7"/>
    <w:uiPriority w:val="99"/>
    <w:unhideWhenUsed/>
    <w:rsid w:val="00794F94"/>
    <w:pPr>
      <w:tabs>
        <w:tab w:val="center" w:pos="4252"/>
        <w:tab w:val="right" w:pos="8504"/>
      </w:tabs>
      <w:snapToGrid w:val="0"/>
    </w:pPr>
  </w:style>
  <w:style w:type="character" w:customStyle="1" w:styleId="a7">
    <w:name w:val="フッター (文字)"/>
    <w:basedOn w:val="a0"/>
    <w:link w:val="a6"/>
    <w:uiPriority w:val="99"/>
    <w:rsid w:val="00794F94"/>
  </w:style>
  <w:style w:type="paragraph" w:styleId="a8">
    <w:name w:val="List Paragraph"/>
    <w:basedOn w:val="a"/>
    <w:uiPriority w:val="34"/>
    <w:qFormat/>
    <w:rsid w:val="00690434"/>
    <w:pPr>
      <w:ind w:leftChars="400" w:left="840"/>
    </w:pPr>
  </w:style>
  <w:style w:type="paragraph" w:styleId="a9">
    <w:name w:val="Balloon Text"/>
    <w:basedOn w:val="a"/>
    <w:link w:val="aa"/>
    <w:uiPriority w:val="99"/>
    <w:semiHidden/>
    <w:unhideWhenUsed/>
    <w:rsid w:val="009D1A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1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C398-C422-4C8C-A5B3-740E466D6704}">
  <ds:schemaRefs>
    <ds:schemaRef ds:uri="http://schemas.openxmlformats.org/officeDocument/2006/bibliography"/>
  </ds:schemaRefs>
</ds:datastoreItem>
</file>